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华文中宋" w:cs="Times New Roman"/>
          <w:sz w:val="32"/>
          <w:szCs w:val="32"/>
        </w:rPr>
      </w:pPr>
      <w:r>
        <w:rPr>
          <w:rFonts w:ascii="Times New Roman" w:hAnsi="Times New Roman" w:eastAsia="华文中宋" w:cs="Times New Roman"/>
          <w:sz w:val="32"/>
          <w:szCs w:val="32"/>
        </w:rPr>
        <w:t>四川省20 18年4月高等教育自学考试</w:t>
      </w:r>
    </w:p>
    <w:p>
      <w:pPr>
        <w:spacing w:line="360" w:lineRule="auto"/>
        <w:jc w:val="center"/>
        <w:rPr>
          <w:rFonts w:ascii="Times New Roman" w:hAnsi="Times New Roman" w:eastAsia="方正大标宋简体" w:cs="Times New Roman"/>
          <w:sz w:val="52"/>
          <w:szCs w:val="52"/>
        </w:rPr>
      </w:pPr>
      <w:r>
        <w:rPr>
          <w:rFonts w:ascii="Times New Roman" w:hAnsi="Times New Roman" w:eastAsia="方正大标宋简体" w:cs="Times New Roman"/>
          <w:sz w:val="52"/>
          <w:szCs w:val="52"/>
        </w:rPr>
        <w:t>花卉学（一）</w:t>
      </w:r>
    </w:p>
    <w:p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（课程代码03259）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第一部分  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一、单项选择题：本大题共15小题，每小题1分，共15分。在每小题列出的备选项中只有一项是最符合题目要求的，请将其选出。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1．挑选优良的水仙头（种球），除问庄、看形、观色外，另外一个重要考虑因素是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A．测体（球的大小）  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B．按压（紧实程度）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C．数数（大头两侧旁生小头多少）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D．芽生长方向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2．月季的花芽分化属于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A．多次分化类型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B．冬春分化类型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C．夏秋分化类型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D．不定期分化类型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3．与一、二年生花卉相比，多年生宿根草花的抗性优势是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A．耐强光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B．耐干旱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C．耐高温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D．耐盐碱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4．下列花卉中，</w:t>
      </w:r>
      <w:r>
        <w:rPr>
          <w:rFonts w:ascii="Times New Roman" w:hAnsi="Times New Roman" w:cs="Times New Roman" w:eastAsiaTheme="minorEastAsia"/>
          <w:sz w:val="24"/>
          <w:em w:val="dot"/>
        </w:rPr>
        <w:t>未被</w:t>
      </w:r>
      <w:r>
        <w:rPr>
          <w:rFonts w:ascii="Times New Roman" w:hAnsi="Times New Roman" w:cs="Times New Roman"/>
          <w:sz w:val="24"/>
        </w:rPr>
        <w:t>列入中国传统十大名花的是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A．菊花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B．兰花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C．茉莉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D．杜鹃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5．下列花卉中，耐寒力最强的花卉是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A．睡莲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B．凤仙花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C．鸡冠花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D．三色堇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6．下列花卉中，花芽分化属夏秋分化类型的是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A．秋植球根花卉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B．茉莉花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C．三色堇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D．菊花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7．花卉植物进行轮作的目的</w:t>
      </w:r>
      <w:r>
        <w:rPr>
          <w:rFonts w:ascii="Times New Roman" w:hAnsi="Times New Roman" w:cs="Times New Roman" w:eastAsiaTheme="minorEastAsia"/>
          <w:sz w:val="24"/>
          <w:em w:val="dot"/>
        </w:rPr>
        <w:t>不包括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A．最大限度地利用地力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B．防止品种退化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C．便于改良土壤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D．防除病虫害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8．花卉植物摘心的主要意义是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A．减弱顶端优势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B．加强顶端优势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C．促进高生长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D．促进光合作用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9．下列完全属于不耐寒的阴性花卉的组别是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A．变叶木、酒瓶兰、袖珍椰子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B．紫薇、小叶榕、大王椰子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C．山茶、雪松、月季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D．绿萝、斑马万年青、红宝石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在实际生产中，扦插成活需移栽时突遇不良天气，应采取的方法是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A．保温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B．通风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C．叶面施肥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D．给予光照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下列花卉中，在疏荫条件下长势较良好的是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A．杜鹃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B．茉莉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C．贴梗海棠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D．桂花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下面花卉中，可以用来垂吊观赏的种类是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A．三色堇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B．鸡冠花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C．金盏菊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D．矮牵牛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花卉产品的类型</w:t>
      </w:r>
      <w:r>
        <w:rPr>
          <w:rFonts w:ascii="Times New Roman" w:hAnsi="Times New Roman" w:cs="Times New Roman" w:eastAsiaTheme="minorEastAsia"/>
          <w:sz w:val="24"/>
          <w:em w:val="dot"/>
        </w:rPr>
        <w:t>不包括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A．盆花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B．种子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C．干燥花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D．切花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进行居室内绿化布置时，可以养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A．月季、石榴、栀子花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B．吊兰、文竹、橡皮树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C．桂花、腊梅、夹竹桃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D．山茶、杜鹃、令箭荷花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关于兰花的下列说法中，</w:t>
      </w:r>
      <w:r>
        <w:rPr>
          <w:rFonts w:ascii="Times New Roman" w:hAnsi="Times New Roman" w:cs="Times New Roman" w:eastAsiaTheme="minorEastAsia"/>
          <w:sz w:val="24"/>
          <w:em w:val="dot"/>
        </w:rPr>
        <w:t>不正确</w:t>
      </w:r>
      <w:r>
        <w:rPr>
          <w:rFonts w:ascii="Times New Roman" w:hAnsi="Times New Roman" w:cs="Times New Roman"/>
          <w:sz w:val="24"/>
        </w:rPr>
        <w:t>的陈述是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A．中国兰中的虎头兰花茎着花15-20朵，外轮花萼赤褐色，内轮花瓣边缘带黄色，花具浓的香味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B．我国有关兰花栽培的专著从宋代开始问世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C．兰花中春兰、惠兰的耐寒力较建兰、墨兰强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D．中国兰花生长习性上均属地生兰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第二部分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非选择题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二、名词解释题：本大题共5小题，每小题3分，共15分。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16．球根花卉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. </w:t>
      </w:r>
      <w:r>
        <w:rPr>
          <w:rFonts w:ascii="Times New Roman" w:hAnsi="Times New Roman" w:cs="Times New Roman"/>
          <w:sz w:val="24"/>
        </w:rPr>
        <w:t>花芽分化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菊花莲座化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. </w:t>
      </w:r>
      <w:r>
        <w:rPr>
          <w:rFonts w:ascii="Times New Roman" w:hAnsi="Times New Roman" w:cs="Times New Roman"/>
          <w:sz w:val="24"/>
        </w:rPr>
        <w:t>多浆植物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花期调控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三、判断改错题：本大题共5小题，每小题3分，共15分。判断下列各题划线处的正误，在答题卡”的试题序号后，正确的划上“√”；错误的划上“×”，并改正错误。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在四川可以作为露地落叶棚架植物的有</w:t>
      </w:r>
      <w:r>
        <w:rPr>
          <w:rFonts w:ascii="Times New Roman" w:hAnsi="Times New Roman" w:cs="Times New Roman"/>
          <w:sz w:val="24"/>
          <w:u w:val="single"/>
        </w:rPr>
        <w:t>七里香、绿萝、蔷薇、紫藤、藤本羊蹄甲</w:t>
      </w:r>
      <w:r>
        <w:rPr>
          <w:rFonts w:ascii="Times New Roman" w:hAnsi="Times New Roman" w:cs="Times New Roman"/>
          <w:sz w:val="24"/>
        </w:rPr>
        <w:t>等。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22．塑料大棚栽培香石竹，导致叶表面湿度过高而诱发病害以及裂萼现象的主要原因是浇水</w:t>
      </w:r>
      <w:bookmarkStart w:id="0" w:name="_GoBack"/>
      <w:r>
        <w:rPr>
          <w:rFonts w:ascii="Times New Roman" w:hAnsi="Times New Roman" w:cs="Times New Roman"/>
          <w:sz w:val="24"/>
          <w:u w:val="single"/>
        </w:rPr>
        <w:t>过多</w:t>
      </w:r>
      <w:bookmarkEnd w:id="0"/>
      <w:r>
        <w:rPr>
          <w:rFonts w:ascii="Times New Roman" w:hAnsi="Times New Roman" w:cs="Times New Roman"/>
          <w:sz w:val="24"/>
        </w:rPr>
        <w:t>造成的。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23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. </w:t>
      </w:r>
      <w:r>
        <w:rPr>
          <w:rFonts w:ascii="Times New Roman" w:hAnsi="Times New Roman" w:cs="Times New Roman"/>
          <w:sz w:val="24"/>
        </w:rPr>
        <w:t>大多数常绿树种正常落叶时间是在</w:t>
      </w:r>
      <w:r>
        <w:rPr>
          <w:rFonts w:ascii="Times New Roman" w:hAnsi="Times New Roman" w:cs="Times New Roman"/>
          <w:sz w:val="24"/>
          <w:u w:val="single"/>
        </w:rPr>
        <w:t>冬季。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24.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对一串红、菊花等草本花卉，可以通过</w:t>
      </w:r>
      <w:r>
        <w:rPr>
          <w:rFonts w:ascii="Times New Roman" w:hAnsi="Times New Roman" w:cs="Times New Roman"/>
          <w:sz w:val="24"/>
          <w:u w:val="single"/>
        </w:rPr>
        <w:t>短日照处理、加温处理</w:t>
      </w:r>
      <w:r>
        <w:rPr>
          <w:rFonts w:ascii="Times New Roman" w:hAnsi="Times New Roman" w:cs="Times New Roman"/>
          <w:sz w:val="24"/>
        </w:rPr>
        <w:t>等来促进其提前开花。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25.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秋植球根花卉的花芽分化在</w:t>
      </w:r>
      <w:r>
        <w:rPr>
          <w:rFonts w:ascii="Times New Roman" w:hAnsi="Times New Roman" w:cs="Times New Roman"/>
          <w:sz w:val="24"/>
          <w:u w:val="single"/>
        </w:rPr>
        <w:t>生长期</w:t>
      </w:r>
      <w:r>
        <w:rPr>
          <w:rFonts w:ascii="Times New Roman" w:hAnsi="Times New Roman" w:cs="Times New Roman"/>
          <w:sz w:val="24"/>
        </w:rPr>
        <w:t>进行，而春植球根花卉的花芽分化在</w:t>
      </w:r>
      <w:r>
        <w:rPr>
          <w:rFonts w:ascii="Times New Roman" w:hAnsi="Times New Roman" w:cs="Times New Roman"/>
          <w:sz w:val="24"/>
          <w:u w:val="single"/>
        </w:rPr>
        <w:t>休眠期</w:t>
      </w:r>
      <w:r>
        <w:rPr>
          <w:rFonts w:ascii="Times New Roman" w:hAnsi="Times New Roman" w:cs="Times New Roman"/>
          <w:sz w:val="24"/>
        </w:rPr>
        <w:t>进行。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四、简答题：本大题共7小题，每小题5分，共35分。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26.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什么是宿根花卉？请举出3种落叶宿根花卉，并简述其园林应用方式和观赏特性。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27.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简述温室一、二年生草本花卉播种的方法。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28.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简述有性繁殖与无性繁殖的特点。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29.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写出兰花的花部结构，并以春兰为例简述兰花的栽培要点。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30.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简述一、二年生草花的栽培要点。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31.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世界花卉生产发展的趟势有哪些？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32.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温室、塑料大棚在花卉生产中各有何作用？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五、论述题：本大题共2小题，每小题10分，共20分。</w:t>
      </w:r>
    </w:p>
    <w:p>
      <w:pPr>
        <w:spacing w:line="360" w:lineRule="auto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. </w:t>
      </w:r>
      <w:r>
        <w:rPr>
          <w:rFonts w:ascii="Times New Roman" w:hAnsi="Times New Roman" w:cs="Times New Roman"/>
          <w:sz w:val="24"/>
        </w:rPr>
        <w:t>试述光照对花卉生长发育的影响。</w:t>
      </w:r>
    </w:p>
    <w:p>
      <w:pPr>
        <w:spacing w:line="360" w:lineRule="auto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34.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试述你所在地花卉在室外应用的主要方式。秋冬季主要应用哪些花卉？请举出5-6种花卉名称，并叙述其观赏特</w:t>
      </w:r>
      <w:r>
        <w:rPr>
          <w:rFonts w:hint="eastAsia" w:ascii="Times New Roman" w:hAnsi="Times New Roman" w:cs="Times New Roman"/>
          <w:sz w:val="24"/>
        </w:rPr>
        <w:t>性。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18684C"/>
    <w:rsid w:val="003B354D"/>
    <w:rsid w:val="003E7414"/>
    <w:rsid w:val="00635147"/>
    <w:rsid w:val="00927285"/>
    <w:rsid w:val="00EF5D90"/>
    <w:rsid w:val="021B4638"/>
    <w:rsid w:val="03BC2C8C"/>
    <w:rsid w:val="0B05338C"/>
    <w:rsid w:val="0E955CEC"/>
    <w:rsid w:val="13F226E5"/>
    <w:rsid w:val="14D71A20"/>
    <w:rsid w:val="18155857"/>
    <w:rsid w:val="1E0D0A2E"/>
    <w:rsid w:val="1F717CFC"/>
    <w:rsid w:val="1FDD2CBB"/>
    <w:rsid w:val="28BA062A"/>
    <w:rsid w:val="30E119A6"/>
    <w:rsid w:val="33ED230C"/>
    <w:rsid w:val="37D03001"/>
    <w:rsid w:val="37FB7777"/>
    <w:rsid w:val="3D396CF6"/>
    <w:rsid w:val="4830743D"/>
    <w:rsid w:val="4BE12798"/>
    <w:rsid w:val="4E2B4013"/>
    <w:rsid w:val="51412C47"/>
    <w:rsid w:val="5C18684C"/>
    <w:rsid w:val="5FDF32D9"/>
    <w:rsid w:val="66B83667"/>
    <w:rsid w:val="67991CF0"/>
    <w:rsid w:val="6A147885"/>
    <w:rsid w:val="6A3F42E2"/>
    <w:rsid w:val="751F757C"/>
    <w:rsid w:val="7B954D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268</Words>
  <Characters>1532</Characters>
  <Lines>12</Lines>
  <Paragraphs>3</Paragraphs>
  <TotalTime>12</TotalTime>
  <ScaleCrop>false</ScaleCrop>
  <LinksUpToDate>false</LinksUpToDate>
  <CharactersWithSpaces>1797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2018-05-25T01:49:52Z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