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 1 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eastAsia="zh-CN"/>
        </w:rPr>
        <w:t>家畜</w:t>
      </w: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生态学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（课程代码06494）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一、单项选择题：本大题共16小题，每小题1分，共16分。在每小题列出的备选项中只有一项是最符合题目要求的，请将其选出。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1．影响草原生态系统初级生产力的决定性因素是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A．草种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B．草食动物量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C．水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D．土壤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2．工厂化饲养业存在的问题之一是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A．劳动生产率降低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B．饲料利用率较低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C．空气环境问题突出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D．连续性不足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3．农田产品的生物量中人们可以直接利用的部分占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A．25%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B．40%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C．55%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D．75%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4．生态农业区别于其他农业的最大特点是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A．禁止“不可再生资源”的投入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B．追求整体效益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C．与传统农业完全不同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>D．追求自然生态系统的恢复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5．下列生态系统中，最脆弱的是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A．森林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B．水域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C．草原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D．农田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6．对家畜分布影响最大的自然生态因素是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A．气候因素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B．昆虫及微生物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C．社会经济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D．民族与人口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7．典型的沉积性循环是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A．水循环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B．碳循环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C．磷循环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D．硫循环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8．在水体中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A．鳙鱼居于中层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B．鳙鱼居于上层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C．鲤鱼居于上层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D．鲤鱼居于中层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9．在生态系统中，属于生产者的是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A．浮萍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C．细菌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D．家畜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.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般不会引起动物群体基因频率变化的是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A．遗传漂变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B．气候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C．突变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D．迁移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 1．动物的适应性调节系统主要是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A．神经系统和内分泌系统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B．消化系统和心血管系统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C．神经系统和消化系统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D．内分泌系统和心血管系统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12．阿利氏定律说明，促进种群增长的条件是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A．年龄分布要合理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B．性比要适当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C．密度要适当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D．出生率要大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我国滩羊为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A．粗毛羊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B．半细毛羊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C．裘羔皮羊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D．绒山羊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家畜的分布特点的描述中，正确的是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A．有一定地域性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B．是随机分布的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C．与政策导向无关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D．与风俗习惯无关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15．育雏初期，禽类温热环境生态因子中的主导因子一般是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A．湿度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C．光照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D．气流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不利于群体遗传稳态维持的因素为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A．突变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B．异质选配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多态性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D．近交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二、名词解释题：本大题共5小题，每小题3分，共1 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结构缺损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叶面系数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习惯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耐受限度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生态经济学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三、判断改错题：本大题共5小题，每小题5分，共25分。判断下列各题划线处的正误，在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在牧业生态工程结构设计中，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系统边界不能任意确定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.农牧业生态工程建设的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第一个阶段应当以提高生产力为主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生态农业的产品不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限于农业的原始产品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生态平衡状态时生物的增长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呈指数上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生物与环境之间</w:t>
      </w:r>
      <w:r>
        <w:rPr>
          <w:rFonts w:hint="default" w:ascii="Times New Roman" w:hAnsi="Times New Roman" w:cs="Times New Roman"/>
          <w:sz w:val="24"/>
          <w:szCs w:val="24"/>
          <w:u w:val="single"/>
          <w:lang w:eastAsia="zh-CN"/>
        </w:rPr>
        <w:t>永远处于相互适应与协调的过程中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四、简答题：本大题共3小题，每小题8分，共24分。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简述畜牧业资源的保护与管理措施。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简述生物群落的一般特征。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简述风土驯化的途径。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五、论述题：本大题共2小题，每小题1 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试述造成生态平衡失调的主要原因及大面积毁林、毁草的恶果。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试述如何合理利用自然资源。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9F8262D"/>
    <w:multiLevelType w:val="singleLevel"/>
    <w:tmpl w:val="E9F8262D"/>
    <w:lvl w:ilvl="0" w:tentative="0">
      <w:start w:val="2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1B4638"/>
    <w:rsid w:val="0B05338C"/>
    <w:rsid w:val="0E955CEC"/>
    <w:rsid w:val="13F226E5"/>
    <w:rsid w:val="14D71A20"/>
    <w:rsid w:val="18155857"/>
    <w:rsid w:val="1A562E5C"/>
    <w:rsid w:val="1FDD2CBB"/>
    <w:rsid w:val="28BA062A"/>
    <w:rsid w:val="30E119A6"/>
    <w:rsid w:val="33647BF8"/>
    <w:rsid w:val="33ED230C"/>
    <w:rsid w:val="3724267A"/>
    <w:rsid w:val="37FB7777"/>
    <w:rsid w:val="3D396CF6"/>
    <w:rsid w:val="45E70871"/>
    <w:rsid w:val="4830743D"/>
    <w:rsid w:val="4D112D65"/>
    <w:rsid w:val="4E2B4013"/>
    <w:rsid w:val="507A43EB"/>
    <w:rsid w:val="586A0796"/>
    <w:rsid w:val="5A24092F"/>
    <w:rsid w:val="67991CF0"/>
    <w:rsid w:val="6A147885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2018-05-25T01:55:45Z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