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华文中宋" w:cs="Times New Roman"/>
          <w:sz w:val="32"/>
          <w:szCs w:val="32"/>
        </w:rPr>
      </w:pPr>
      <w:r>
        <w:rPr>
          <w:rFonts w:ascii="Times New Roman" w:hAnsi="Times New Roman" w:eastAsia="华文中宋" w:cs="Times New Roman"/>
          <w:sz w:val="32"/>
          <w:szCs w:val="32"/>
        </w:rPr>
        <w:t>四川省2018年4月高等教育自学考试</w:t>
      </w:r>
    </w:p>
    <w:p>
      <w:pPr>
        <w:spacing w:line="360" w:lineRule="auto"/>
        <w:jc w:val="center"/>
        <w:rPr>
          <w:rFonts w:ascii="Times New Roman" w:hAnsi="Times New Roman" w:eastAsia="方正大标宋简体" w:cs="Times New Roman"/>
          <w:sz w:val="52"/>
          <w:szCs w:val="52"/>
        </w:rPr>
      </w:pPr>
      <w:r>
        <w:rPr>
          <w:rFonts w:ascii="Times New Roman" w:hAnsi="Times New Roman" w:eastAsia="方正大标宋简体" w:cs="Times New Roman"/>
          <w:sz w:val="52"/>
          <w:szCs w:val="52"/>
        </w:rPr>
        <w:t>草坪管理</w:t>
      </w:r>
    </w:p>
    <w:p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（课程代码06508）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第一部分</w:t>
      </w:r>
      <w:r>
        <w:rPr>
          <w:rFonts w:hint="eastAsia"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选择题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一、单项选择题：本大题共20小题，每小题1分，共20分。在每小题列出的备选项中只有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1．国际草坪学会1969年成立于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A．英国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B．瑞士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C．法国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D．美国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2．下列草坪草中，属根茎型草类的是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A．猫尾草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B．黑麦草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C．紫羊茅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D．无芒雀麦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3．引起草坪白粉病的主要原因是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A．低氮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B．高温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C．干旱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D．荫蔽和潮湿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4．危害草坪茎叶的是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A．金龟子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B．白边甲虫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C．沙白蚁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D．黄潜蝇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5．冷季型草坪起源于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A．非洲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B．亚洲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C．欧洲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D．美洲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6．下列草坪草中，耐荫性最强的是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A．剪股颖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B．沟叶结缕草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C．狗牙根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D．草地早熟禾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7．公园草坪的种植中一般不用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A．草块分栽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B．根茎分栽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C．播种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D．匍匐茎分栽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8．气候干燥时，草坪易患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A．枯萎病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B．铜斑病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C．菌核病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D．叶斑病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9．在四川建植足球场草坪多用的混播或混植的草坪植物是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A．暖季型草坪草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B．草坪植生带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C．冷季型草坪草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D．阔叶地被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下列草坪植物中，</w:t>
      </w:r>
      <w:r>
        <w:rPr>
          <w:rFonts w:ascii="Times New Roman" w:hAnsi="Times New Roman" w:cs="Times New Roman" w:eastAsiaTheme="minorEastAsia"/>
          <w:sz w:val="24"/>
          <w:em w:val="dot"/>
        </w:rPr>
        <w:t>不呈</w:t>
      </w:r>
      <w:r>
        <w:rPr>
          <w:rFonts w:ascii="Times New Roman" w:hAnsi="Times New Roman" w:cs="Times New Roman"/>
          <w:sz w:val="24"/>
        </w:rPr>
        <w:t>丛生状生长的是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A．高羊茅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B．沟叶结缕草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C．草地早熟禾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D．细弱剪股颖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长江流域以北地区的草坪上可配置的庇荫树是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A．小叶榕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B．三叶树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C．枫杨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D．大叶榕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下列玲季型草坪草中，再生能力最强的是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A．细弱剪股颖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B．多年生黑麦草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C．匍匐剪股颖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D．细叶羊茅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13．控制草坪病害的关键是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A．土壤耕作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B．土壤消毒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C．植前化学处理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D．轮作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14.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草坪草施用肥料时，其N、P、K三种化肥的比例通常是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A．6：8：10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B．6：10：8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C．8：10：6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D．10：8：6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绿地草坪最基本的管理工作是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A．疏耙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B．病虫害防治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C．浇水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D．修剪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16.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下列草种中，</w:t>
      </w:r>
      <w:r>
        <w:rPr>
          <w:rFonts w:ascii="Times New Roman" w:hAnsi="Times New Roman" w:cs="Times New Roman" w:eastAsiaTheme="minorEastAsia"/>
          <w:sz w:val="24"/>
          <w:em w:val="dot"/>
        </w:rPr>
        <w:t>不能</w:t>
      </w:r>
      <w:r>
        <w:rPr>
          <w:rFonts w:ascii="Times New Roman" w:hAnsi="Times New Roman" w:cs="Times New Roman"/>
          <w:sz w:val="24"/>
        </w:rPr>
        <w:t>作为高尔夫球球盘区草坪的是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A．高羊茅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B．细弱剪股颖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C．匍匐剪股颖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D．普通狗牙根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17.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机场草坪应具有的特点</w:t>
      </w:r>
      <w:bookmarkStart w:id="0" w:name="_GoBack"/>
      <w:r>
        <w:rPr>
          <w:rFonts w:ascii="Times New Roman" w:hAnsi="Times New Roman" w:cs="Times New Roman" w:eastAsiaTheme="minorEastAsia"/>
          <w:sz w:val="24"/>
          <w:em w:val="dot"/>
        </w:rPr>
        <w:t>不包括</w:t>
      </w:r>
      <w:bookmarkEnd w:id="0"/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A．再生性强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B．丛生性强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C．密度大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D．矮生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18.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草坪中耕机械的主要类型不包括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A．草坪打孔机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B．草坪梳草机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C．草坪剪草机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D．草坪切根机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19．建坪草种覆盖地面的面积与草坪总面积的百分比是指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A．草坪的质地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B．草坪的盖度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C．草坪的密度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D．草坪的均一性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20.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下列可以用于草坪配置中的秋色叶树种是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A．红叶李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B．桂花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C．紫薇李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D．银杏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第二部分</w:t>
      </w:r>
      <w:r>
        <w:rPr>
          <w:rFonts w:hint="eastAsia"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非选择题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二、名词解释题：本大题共4小题，每小题3分，共12分。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21．草块分栽法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22．地被植物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23．冷季型草坪草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24.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种子用价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三、判断改错题：本大题共6小题，每小题3分，共18分。判断下列各题的正误，在“答题卡”的试题序号后，正确的划上“√”；错误的划上“×”，并改正错误。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25．一般猫尾草喜寒冷、湿润气候，具有较强的耐践踏性。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26.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赛马场草坪要求密度大，草层厚，耐践踏和有弹性。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27.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运动场草坪的修剪常采用条状花纹间歇修剪。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28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. </w:t>
      </w:r>
      <w:r>
        <w:rPr>
          <w:rFonts w:ascii="Times New Roman" w:hAnsi="Times New Roman" w:cs="Times New Roman"/>
          <w:sz w:val="24"/>
        </w:rPr>
        <w:t>彻底更新法进行草坪复壮，通常采用丛生型的冷季型草坪草种。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29.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草地草坪杂草预防的三个主要方法是土壤严格消毒、机具消毒和应用除草剂。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30.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>草坪是园林绿化的重要组成部分，但在园林中不能单独作为主景配置。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四、简答题：本大题共6小题，每小题5分，共30分。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31．草坪按用途可以分为哪几大类型?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32．简述足球场草坪退化的原因。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33．草坪病害的防治原则是什么？简要说明具体做法。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34．简述冷季型草坪草的一般特性。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35.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什么叫“单一草坪”？它有什么主要优点与缺点？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36.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简述草坪秃斑产生的原因。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五、论述题：本大题共2小题，每小题10分，共20分。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37.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试述草坪质量下降和衰退的原因及其改善措施。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38.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</w:rPr>
        <w:t>根据你的理解，未来草坪学的发展方向怎样？为什么？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8FC62"/>
    <w:multiLevelType w:val="singleLevel"/>
    <w:tmpl w:val="2F48FC62"/>
    <w:lvl w:ilvl="0" w:tentative="0">
      <w:start w:val="15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C18684C"/>
    <w:rsid w:val="000847E1"/>
    <w:rsid w:val="000A61AF"/>
    <w:rsid w:val="001B782F"/>
    <w:rsid w:val="00323664"/>
    <w:rsid w:val="00634B55"/>
    <w:rsid w:val="00F4569D"/>
    <w:rsid w:val="00FC643A"/>
    <w:rsid w:val="021B4638"/>
    <w:rsid w:val="0B05338C"/>
    <w:rsid w:val="0E955CEC"/>
    <w:rsid w:val="13A94A7D"/>
    <w:rsid w:val="13F226E5"/>
    <w:rsid w:val="142125F6"/>
    <w:rsid w:val="14D71A20"/>
    <w:rsid w:val="18155857"/>
    <w:rsid w:val="19034B92"/>
    <w:rsid w:val="1DD14C87"/>
    <w:rsid w:val="1FDD2CBB"/>
    <w:rsid w:val="28BA062A"/>
    <w:rsid w:val="30E119A6"/>
    <w:rsid w:val="33ED230C"/>
    <w:rsid w:val="370C5A2A"/>
    <w:rsid w:val="37FB7777"/>
    <w:rsid w:val="3D396CF6"/>
    <w:rsid w:val="4830743D"/>
    <w:rsid w:val="49296955"/>
    <w:rsid w:val="4E2B4013"/>
    <w:rsid w:val="59B930B1"/>
    <w:rsid w:val="5C18684C"/>
    <w:rsid w:val="67991CF0"/>
    <w:rsid w:val="6A147885"/>
    <w:rsid w:val="751F757C"/>
    <w:rsid w:val="7B954D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7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4</Pages>
  <Words>261</Words>
  <Characters>1491</Characters>
  <Lines>12</Lines>
  <Paragraphs>3</Paragraphs>
  <TotalTime>30</TotalTime>
  <ScaleCrop>false</ScaleCrop>
  <LinksUpToDate>false</LinksUpToDate>
  <CharactersWithSpaces>1749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Administrator</cp:lastModifiedBy>
  <dcterms:modified xsi:type="dcterms:W3CDTF">2018-05-25T02:01:34Z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