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方正大标宋简体" w:cs="Times New Roman"/>
          <w:sz w:val="52"/>
          <w:szCs w:val="52"/>
          <w:lang w:val="en-US" w:eastAsia="zh-CN"/>
        </w:rPr>
      </w:pPr>
      <w:r>
        <w:rPr>
          <w:rFonts w:hint="default" w:ascii="Times New Roman" w:hAnsi="Times New Roman" w:eastAsia="方正大标宋简体" w:cs="Times New Roman"/>
          <w:sz w:val="52"/>
          <w:szCs w:val="52"/>
          <w:lang w:val="en-US" w:eastAsia="zh-CN"/>
        </w:rPr>
        <w:t>农产品加工工艺学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32"/>
          <w:szCs w:val="32"/>
          <w:lang w:eastAsia="zh-CN"/>
        </w:rPr>
      </w:pPr>
      <w:r>
        <w:rPr>
          <w:rFonts w:hint="default" w:ascii="Times New Roman" w:hAnsi="Times New Roman" w:cs="Times New Roman"/>
          <w:sz w:val="32"/>
          <w:szCs w:val="32"/>
          <w:lang w:eastAsia="zh-CN"/>
        </w:rPr>
        <w:t>（课程代码07286）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黑体" w:hAnsi="黑体" w:eastAsia="黑体" w:cs="黑体"/>
          <w:sz w:val="28"/>
          <w:szCs w:val="28"/>
          <w:lang w:eastAsia="zh-CN"/>
        </w:rPr>
      </w:pPr>
      <w:r>
        <w:rPr>
          <w:rFonts w:hint="default" w:ascii="黑体" w:hAnsi="黑体" w:eastAsia="黑体" w:cs="黑体"/>
          <w:sz w:val="28"/>
          <w:szCs w:val="28"/>
          <w:lang w:eastAsia="zh-CN"/>
        </w:rPr>
        <w:t>第一部分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 xml:space="preserve">  </w:t>
      </w:r>
      <w:r>
        <w:rPr>
          <w:rFonts w:hint="default" w:ascii="黑体" w:hAnsi="黑体" w:eastAsia="黑体" w:cs="黑体"/>
          <w:sz w:val="28"/>
          <w:szCs w:val="28"/>
          <w:lang w:eastAsia="zh-CN"/>
        </w:rPr>
        <w:t>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default" w:ascii="Times New Roman" w:hAnsi="Times New Roman" w:eastAsia="黑体" w:cs="Times New Roman"/>
          <w:sz w:val="24"/>
          <w:szCs w:val="24"/>
          <w:lang w:eastAsia="zh-CN"/>
        </w:rPr>
        <w:t>一、单项选择题：本大题共10小题，每小题1分，共10分。在每小题列出的备选项中只有一项是最符合题目要求的，请将其选出。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1．生产出的米饭黏}生最小的原料米是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A．晚籼米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B．粳米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C．籼糯米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D．粳糯米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2．面筋筋力最高的面制品原料是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A．饼干粉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B．面条粉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C．面包粉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D．馒头粉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3．在菜籽油生产中，油料预处理时去除原料中的金属杂质的方法是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A．风选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B．色选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C．密度分选法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D．磁选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4．淀粉对面筋的形成所起的作用是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A．着色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B．增稠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C．稀释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D．抗氧化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5．在以下选项中，</w:t>
      </w:r>
      <w:r>
        <w:rPr>
          <w:rFonts w:hint="default" w:ascii="Times New Roman" w:hAnsi="Times New Roman" w:cs="Times New Roman" w:eastAsiaTheme="minorEastAsia"/>
          <w:sz w:val="24"/>
          <w:szCs w:val="24"/>
          <w:em w:val="dot"/>
        </w:rPr>
        <w:t>不属于</w:t>
      </w:r>
      <w:r>
        <w:rPr>
          <w:rFonts w:hint="default" w:ascii="Times New Roman" w:hAnsi="Times New Roman" w:cs="Times New Roman"/>
          <w:sz w:val="24"/>
          <w:szCs w:val="24"/>
        </w:rPr>
        <w:t>大豆抗营养因子的是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A．亚油酸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B．脲酶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C．血球凝集素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D．蔗糖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6．桃、李、杏等水果在分类上属于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A．核果类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B．仁果类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C．果菜类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D．浆果类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7．性质稳定，只有通过化学反应才能将其分开，干制一般不能除去果蔬水分的是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A．化合水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B．胶体结合水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C．游离水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D．自由水分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8．由于温度的变化，食品反复解冻和再冻结，会导致水分的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A．结露现象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B．重结晶现象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C．结晶现象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D．结冰现象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9．罐头杀菌后需要冷却，常采用的方法是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A．一次冷却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B．两次冷却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C．多次冷却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D．分段冷却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10．适合于番茄酱加工原料应是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A．绿熟期番茄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B．半熟期番茄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C．坚熟期番茄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D．软熟期番茄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黑体" w:hAnsi="黑体" w:eastAsia="黑体" w:cs="黑体"/>
          <w:sz w:val="28"/>
          <w:szCs w:val="28"/>
          <w:lang w:eastAsia="zh-CN"/>
        </w:rPr>
      </w:pPr>
      <w:r>
        <w:rPr>
          <w:rFonts w:hint="default" w:ascii="黑体" w:hAnsi="黑体" w:eastAsia="黑体" w:cs="黑体"/>
          <w:sz w:val="28"/>
          <w:szCs w:val="28"/>
          <w:lang w:eastAsia="zh-CN"/>
        </w:rPr>
        <w:t>第二部分非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 xml:space="preserve">  </w:t>
      </w:r>
      <w:r>
        <w:rPr>
          <w:rFonts w:hint="default" w:ascii="黑体" w:hAnsi="黑体" w:eastAsia="黑体" w:cs="黑体"/>
          <w:sz w:val="28"/>
          <w:szCs w:val="28"/>
          <w:lang w:eastAsia="zh-CN"/>
        </w:rPr>
        <w:t>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default" w:ascii="Times New Roman" w:hAnsi="Times New Roman" w:eastAsia="黑体" w:cs="Times New Roman"/>
          <w:sz w:val="24"/>
          <w:szCs w:val="24"/>
          <w:lang w:eastAsia="zh-CN"/>
        </w:rPr>
        <w:t>二、判断改错题：本大题共8小题，每小题2分，共16分。判断下列各题划线处的正误，正确的划上“√”；错误的划上“×”，并改正错误。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11．果葡糖浆可以在面包中全部代替蔗糖，特别是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在低糖主食面包中使用时更加有效</w:t>
      </w:r>
      <w:r>
        <w:rPr>
          <w:rFonts w:hint="default" w:ascii="Times New Roman" w:hAnsi="Times New Roman" w:cs="Times New Roman"/>
          <w:sz w:val="24"/>
          <w:szCs w:val="24"/>
        </w:rPr>
        <w:t>，因为该糖浆中主要成分是葡萄糖和果糖，酵母可以直接利用，故发酵速度快。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12．油脂氢化涉及油脂和氢气这两个分属于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液相和气相</w:t>
      </w:r>
      <w:r>
        <w:rPr>
          <w:rFonts w:hint="default" w:ascii="Times New Roman" w:hAnsi="Times New Roman" w:cs="Times New Roman"/>
          <w:sz w:val="24"/>
          <w:szCs w:val="24"/>
        </w:rPr>
        <w:t>的物质。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13．爆米花在环境中长时间放置后会变得很硬，主要是因为其中的淀粉从大气中吸收水分，并且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回生成不溶的物质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14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马铃薯淀粉作为食品工业用（如方便面）的高级淀粉，主要是因为它的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黏度在所有淀粉中最小</w:t>
      </w:r>
      <w:r>
        <w:rPr>
          <w:rFonts w:hint="default" w:ascii="Times New Roman" w:hAnsi="Times New Roman" w:cs="Times New Roman"/>
          <w:sz w:val="24"/>
          <w:szCs w:val="24"/>
        </w:rPr>
        <w:t>，且是自然界唯一与磷酸盐共价结合的不易老化淀粉。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15．空气的温度越离，果蔬中的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水分蒸发越慢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16．常用的冻结果蔬内部加热解冻法包括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欧姆加热、高频加热、超声波加热、远红外辐射加热和微波加热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17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就食品杀菌而言，真正具有威胁的微生物是细菌，所以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一般都将细菌作为杀菌对象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18．净菜原料的预冷方式包括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自然空气冷却、冷水冷却、强制空气冷却、真空冷却和冰冷却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三、</w:t>
      </w:r>
      <w:r>
        <w:rPr>
          <w:rFonts w:hint="default" w:ascii="Times New Roman" w:hAnsi="Times New Roman" w:eastAsia="黑体" w:cs="Times New Roman"/>
          <w:sz w:val="24"/>
          <w:szCs w:val="24"/>
          <w:lang w:eastAsia="zh-CN"/>
        </w:rPr>
        <w:t>名词解释题：本大题共5小题，每小题4分，共20分。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19</w:t>
      </w:r>
      <w:r>
        <w:rPr>
          <w:rFonts w:hint="default" w:ascii="Times New Roman" w:hAnsi="Times New Roman" w:cs="Times New Roman"/>
          <w:sz w:val="24"/>
          <w:szCs w:val="24"/>
        </w:rPr>
        <w:t>．碾米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20</w:t>
      </w:r>
      <w:r>
        <w:rPr>
          <w:rFonts w:hint="default" w:ascii="Times New Roman" w:hAnsi="Times New Roman" w:cs="Times New Roman"/>
          <w:sz w:val="24"/>
          <w:szCs w:val="24"/>
        </w:rPr>
        <w:t>．油脂精炼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21</w:t>
      </w:r>
      <w:r>
        <w:rPr>
          <w:rFonts w:hint="default" w:ascii="Times New Roman" w:hAnsi="Times New Roman" w:cs="Times New Roman"/>
          <w:sz w:val="24"/>
          <w:szCs w:val="24"/>
        </w:rPr>
        <w:t>．果蔬腌制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22</w:t>
      </w:r>
      <w:r>
        <w:rPr>
          <w:rFonts w:hint="default" w:ascii="Times New Roman" w:hAnsi="Times New Roman" w:cs="Times New Roman"/>
          <w:sz w:val="24"/>
          <w:szCs w:val="24"/>
        </w:rPr>
        <w:t>．果蔬冷冻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23</w:t>
      </w:r>
      <w:r>
        <w:rPr>
          <w:rFonts w:hint="default" w:ascii="Times New Roman" w:hAnsi="Times New Roman" w:cs="Times New Roman"/>
          <w:sz w:val="24"/>
          <w:szCs w:val="24"/>
        </w:rPr>
        <w:t>．连续发酵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四、</w:t>
      </w:r>
      <w:r>
        <w:rPr>
          <w:rFonts w:hint="default" w:ascii="Times New Roman" w:hAnsi="Times New Roman" w:eastAsia="黑体" w:cs="Times New Roman"/>
          <w:sz w:val="24"/>
          <w:szCs w:val="24"/>
          <w:lang w:eastAsia="zh-CN"/>
        </w:rPr>
        <w:t>简答题：本大题共5小题，每小题6分，共30分。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24</w:t>
      </w:r>
      <w:r>
        <w:rPr>
          <w:rFonts w:hint="default" w:ascii="Times New Roman" w:hAnsi="Times New Roman" w:cs="Times New Roman"/>
          <w:sz w:val="24"/>
          <w:szCs w:val="24"/>
        </w:rPr>
        <w:t>．简述稻谷制米副产物综合利用的发展趋势。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25</w:t>
      </w:r>
      <w:r>
        <w:rPr>
          <w:rFonts w:hint="default" w:ascii="Times New Roman" w:hAnsi="Times New Roman" w:cs="Times New Roman"/>
          <w:sz w:val="24"/>
          <w:szCs w:val="24"/>
        </w:rPr>
        <w:t>．溶剂浸出制油法的优缺点有哪些？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26</w:t>
      </w:r>
      <w:r>
        <w:rPr>
          <w:rFonts w:hint="default" w:ascii="Times New Roman" w:hAnsi="Times New Roman" w:cs="Times New Roman"/>
          <w:sz w:val="24"/>
          <w:szCs w:val="24"/>
        </w:rPr>
        <w:t>．简述果蔬组织内部的水分状态及性质。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27</w:t>
      </w:r>
      <w:r>
        <w:rPr>
          <w:rFonts w:hint="default" w:ascii="Times New Roman" w:hAnsi="Times New Roman" w:cs="Times New Roman"/>
          <w:sz w:val="24"/>
          <w:szCs w:val="24"/>
        </w:rPr>
        <w:t>．蜜制过程渗糖速度的影响因素有哪些？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28</w:t>
      </w:r>
      <w:r>
        <w:rPr>
          <w:rFonts w:hint="default" w:ascii="Times New Roman" w:hAnsi="Times New Roman" w:cs="Times New Roman"/>
          <w:sz w:val="24"/>
          <w:szCs w:val="24"/>
        </w:rPr>
        <w:t>．引起罐头败坏的原因有哪些？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五、</w:t>
      </w:r>
      <w:r>
        <w:rPr>
          <w:rFonts w:hint="default" w:ascii="Times New Roman" w:hAnsi="Times New Roman" w:eastAsia="黑体" w:cs="Times New Roman"/>
          <w:sz w:val="24"/>
          <w:szCs w:val="24"/>
          <w:lang w:eastAsia="zh-CN"/>
        </w:rPr>
        <w:t>论述题：本大题共2小题，每小题12分，共24分。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29</w:t>
      </w:r>
      <w:r>
        <w:rPr>
          <w:rFonts w:hint="default" w:ascii="Times New Roman" w:hAnsi="Times New Roman" w:cs="Times New Roman"/>
          <w:sz w:val="24"/>
          <w:szCs w:val="24"/>
        </w:rPr>
        <w:t>．挂面干燥中的“酥条”现象对挂面品质有何影响？如何避免？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30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bookmarkStart w:id="0" w:name="_GoBack"/>
      <w:bookmarkEnd w:id="0"/>
      <w:r>
        <w:rPr>
          <w:rFonts w:hint="default" w:ascii="Times New Roman" w:hAnsi="Times New Roman" w:cs="Times New Roman"/>
          <w:sz w:val="24"/>
          <w:szCs w:val="24"/>
        </w:rPr>
        <w:t>果蔬的加工保藏方法有哪些？请举例说明。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6B44AA"/>
    <w:rsid w:val="716B44AA"/>
    <w:rsid w:val="78DD0BF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2020-11-22T01:43:00Z</dcterms:created>
  <dc:creator>兰芷</dc:creator>
  <cp:lastModifiedBy>兰芷</cp:lastModifiedBy>
  <dcterms:modified xsi:type="dcterms:W3CDTF">2020-11-22T03:53:41Z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