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eastAsia="方正大标宋简体" w:cs="Times New Roman"/>
          <w:sz w:val="52"/>
          <w:szCs w:val="52"/>
          <w:lang w:val="en-US" w:eastAsia="zh-CN"/>
        </w:rPr>
      </w:pPr>
      <w:r>
        <w:rPr>
          <w:rFonts w:hint="eastAsia" w:ascii="Times New Roman" w:hAnsi="Times New Roman" w:eastAsia="方正大标宋简体" w:cs="Times New Roman"/>
          <w:sz w:val="52"/>
          <w:szCs w:val="52"/>
          <w:lang w:val="en-US" w:eastAsia="zh-CN"/>
        </w:rPr>
        <w:t>动物营养学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（课程代码06497）</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第一部分  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1．下列添加剂中，属于营养性添加剂的是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A．植酸酶</w:t>
      </w:r>
      <w:r>
        <w:rPr>
          <w:rFonts w:hint="eastAsia" w:ascii="Times New Roman" w:hAnsi="Times New Roman" w:cs="Times New Roman"/>
          <w:sz w:val="24"/>
          <w:szCs w:val="24"/>
          <w:lang w:val="en-US" w:eastAsia="zh-CN"/>
        </w:rPr>
        <w:tab/>
        <w:t>B．柠檬酸</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C．硫酸亚铁</w:t>
      </w:r>
      <w:r>
        <w:rPr>
          <w:rFonts w:hint="eastAsia" w:ascii="Times New Roman" w:hAnsi="Times New Roman" w:cs="Times New Roman"/>
          <w:sz w:val="24"/>
          <w:szCs w:val="24"/>
          <w:lang w:val="en-US" w:eastAsia="zh-CN"/>
        </w:rPr>
        <w:tab/>
        <w:t>D．芽孢杆菌制剂</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2．某饲料的粗蛋白含量为25%，计算其含氮量约为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A．4%</w:t>
      </w:r>
      <w:r>
        <w:rPr>
          <w:rFonts w:hint="eastAsia" w:ascii="Times New Roman" w:hAnsi="Times New Roman" w:cs="Times New Roman"/>
          <w:sz w:val="24"/>
          <w:szCs w:val="24"/>
          <w:lang w:val="en-US" w:eastAsia="zh-CN"/>
        </w:rPr>
        <w:tab/>
        <w:t>B．5%</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C．6%</w:t>
      </w:r>
      <w:r>
        <w:rPr>
          <w:rFonts w:hint="eastAsia" w:ascii="Times New Roman" w:hAnsi="Times New Roman" w:cs="Times New Roman"/>
          <w:sz w:val="24"/>
          <w:szCs w:val="24"/>
          <w:lang w:val="en-US" w:eastAsia="zh-CN"/>
        </w:rPr>
        <w:tab/>
        <w:t>D．7%</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3．标准乳的乳脂含量为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A．4%</w:t>
      </w:r>
      <w:r>
        <w:rPr>
          <w:rFonts w:hint="eastAsia" w:ascii="Times New Roman" w:hAnsi="Times New Roman" w:cs="Times New Roman"/>
          <w:sz w:val="24"/>
          <w:szCs w:val="24"/>
          <w:lang w:val="en-US" w:eastAsia="zh-CN"/>
        </w:rPr>
        <w:tab/>
        <w:t>B．5%</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C．6%</w:t>
      </w:r>
      <w:r>
        <w:rPr>
          <w:rFonts w:hint="eastAsia" w:ascii="Times New Roman" w:hAnsi="Times New Roman" w:cs="Times New Roman"/>
          <w:sz w:val="24"/>
          <w:szCs w:val="24"/>
          <w:lang w:val="en-US" w:eastAsia="zh-CN"/>
        </w:rPr>
        <w:tab/>
        <w:t>D．7%</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4．猪营养需要常用的能量体系是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A．总能</w:t>
      </w:r>
      <w:r>
        <w:rPr>
          <w:rFonts w:hint="eastAsia" w:ascii="Times New Roman" w:hAnsi="Times New Roman" w:cs="Times New Roman"/>
          <w:sz w:val="24"/>
          <w:szCs w:val="24"/>
          <w:lang w:val="en-US" w:eastAsia="zh-CN"/>
        </w:rPr>
        <w:tab/>
        <w:t>B．消化能</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C．代谢能</w:t>
      </w:r>
      <w:r>
        <w:rPr>
          <w:rFonts w:hint="eastAsia" w:ascii="Times New Roman" w:hAnsi="Times New Roman" w:cs="Times New Roman"/>
          <w:sz w:val="24"/>
          <w:szCs w:val="24"/>
          <w:lang w:val="en-US" w:eastAsia="zh-CN"/>
        </w:rPr>
        <w:tab/>
        <w:t>D．净能</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5．下列有关养分消化率描述</w:t>
      </w:r>
      <w:r>
        <w:rPr>
          <w:rFonts w:hint="eastAsia" w:ascii="Times New Roman" w:hAnsi="Times New Roman" w:cs="Times New Roman" w:eastAsiaTheme="minorEastAsia"/>
          <w:sz w:val="24"/>
          <w:szCs w:val="24"/>
          <w:em w:val="dot"/>
          <w:lang w:val="en-US" w:eastAsia="zh-CN"/>
        </w:rPr>
        <w:t>不正确</w:t>
      </w:r>
      <w:r>
        <w:rPr>
          <w:rFonts w:hint="eastAsia" w:ascii="Times New Roman" w:hAnsi="Times New Roman" w:cs="Times New Roman"/>
          <w:sz w:val="24"/>
          <w:szCs w:val="24"/>
          <w:lang w:val="en-US" w:eastAsia="zh-CN"/>
        </w:rPr>
        <w:t>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A．饲料粗蛋白含量增加，消化率提高</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B．饲料饲喂量增加，消化率下降</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C．饲料粗纤维含量增加，有机物消化率降低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D．饲料某养分真消化率小于表观消化率</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6．下列</w:t>
      </w:r>
      <w:bookmarkStart w:id="0" w:name="_GoBack"/>
      <w:r>
        <w:rPr>
          <w:rFonts w:hint="eastAsia" w:ascii="Times New Roman" w:hAnsi="Times New Roman" w:cs="Times New Roman" w:eastAsiaTheme="minorEastAsia"/>
          <w:sz w:val="24"/>
          <w:szCs w:val="24"/>
          <w:em w:val="dot"/>
          <w:lang w:val="en-US" w:eastAsia="zh-CN"/>
        </w:rPr>
        <w:t>不属于</w:t>
      </w:r>
      <w:bookmarkEnd w:id="0"/>
      <w:r>
        <w:rPr>
          <w:rFonts w:hint="eastAsia" w:ascii="Times New Roman" w:hAnsi="Times New Roman" w:cs="Times New Roman"/>
          <w:sz w:val="24"/>
          <w:szCs w:val="24"/>
          <w:lang w:val="en-US" w:eastAsia="zh-CN"/>
        </w:rPr>
        <w:t>概略养分分析范畴的是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A．粗脂肪</w:t>
      </w:r>
      <w:r>
        <w:rPr>
          <w:rFonts w:hint="eastAsia" w:ascii="Times New Roman" w:hAnsi="Times New Roman" w:cs="Times New Roman"/>
          <w:sz w:val="24"/>
          <w:szCs w:val="24"/>
          <w:lang w:val="en-US" w:eastAsia="zh-CN"/>
        </w:rPr>
        <w:tab/>
        <w:t>B．粗蛋白</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C．蛋氨酸</w:t>
      </w:r>
      <w:r>
        <w:rPr>
          <w:rFonts w:hint="eastAsia" w:ascii="Times New Roman" w:hAnsi="Times New Roman" w:cs="Times New Roman"/>
          <w:sz w:val="24"/>
          <w:szCs w:val="24"/>
          <w:lang w:val="en-US" w:eastAsia="zh-CN"/>
        </w:rPr>
        <w:tab/>
        <w:t>D．粗纤维</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7．下列</w:t>
      </w:r>
      <w:r>
        <w:rPr>
          <w:rFonts w:hint="eastAsia" w:ascii="Times New Roman" w:hAnsi="Times New Roman" w:cs="Times New Roman" w:eastAsiaTheme="minorEastAsia"/>
          <w:sz w:val="24"/>
          <w:szCs w:val="24"/>
          <w:em w:val="dot"/>
          <w:lang w:val="en-US" w:eastAsia="zh-CN"/>
        </w:rPr>
        <w:t>不属于</w:t>
      </w:r>
      <w:r>
        <w:rPr>
          <w:rFonts w:hint="eastAsia" w:ascii="Times New Roman" w:hAnsi="Times New Roman" w:cs="Times New Roman"/>
          <w:sz w:val="24"/>
          <w:szCs w:val="24"/>
          <w:lang w:val="en-US" w:eastAsia="zh-CN"/>
        </w:rPr>
        <w:t>猪所需的必需氨基酸是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A．Met</w:t>
      </w:r>
      <w:r>
        <w:rPr>
          <w:rFonts w:hint="eastAsia" w:ascii="Times New Roman" w:hAnsi="Times New Roman" w:cs="Times New Roman"/>
          <w:sz w:val="24"/>
          <w:szCs w:val="24"/>
          <w:lang w:val="en-US" w:eastAsia="zh-CN"/>
        </w:rPr>
        <w:tab/>
        <w:t>B．Leu</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C．Ile</w:t>
      </w:r>
      <w:r>
        <w:rPr>
          <w:rFonts w:hint="eastAsia" w:ascii="Times New Roman" w:hAnsi="Times New Roman" w:cs="Times New Roman"/>
          <w:sz w:val="24"/>
          <w:szCs w:val="24"/>
          <w:lang w:val="en-US" w:eastAsia="zh-CN"/>
        </w:rPr>
        <w:tab/>
        <w:t>D．Ser</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8．下列动物体内水流失途径中称为不感觉失水的是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A．形成产品中的水</w:t>
      </w:r>
      <w:r>
        <w:rPr>
          <w:rFonts w:hint="eastAsia" w:ascii="Times New Roman" w:hAnsi="Times New Roman" w:cs="Times New Roman"/>
          <w:sz w:val="24"/>
          <w:szCs w:val="24"/>
          <w:lang w:val="en-US" w:eastAsia="zh-CN"/>
        </w:rPr>
        <w:tab/>
        <w:t>B．呼吸道蒸发的水</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C．粪中排泄的水</w:t>
      </w:r>
      <w:r>
        <w:rPr>
          <w:rFonts w:hint="eastAsia" w:ascii="Times New Roman" w:hAnsi="Times New Roman" w:cs="Times New Roman"/>
          <w:sz w:val="24"/>
          <w:szCs w:val="24"/>
          <w:lang w:val="en-US" w:eastAsia="zh-CN"/>
        </w:rPr>
        <w:tab/>
        <w:t>D．尿中排泄的水</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9．泌乳奶牛出现产乳高热症的典型特征是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A．低血糖</w:t>
      </w:r>
      <w:r>
        <w:rPr>
          <w:rFonts w:hint="eastAsia" w:ascii="Times New Roman" w:hAnsi="Times New Roman" w:cs="Times New Roman"/>
          <w:sz w:val="24"/>
          <w:szCs w:val="24"/>
          <w:lang w:val="en-US" w:eastAsia="zh-CN"/>
        </w:rPr>
        <w:tab/>
        <w:t>B．低血钾</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C．低血镁</w:t>
      </w:r>
      <w:r>
        <w:rPr>
          <w:rFonts w:hint="eastAsia" w:ascii="Times New Roman" w:hAnsi="Times New Roman" w:cs="Times New Roman"/>
          <w:sz w:val="24"/>
          <w:szCs w:val="24"/>
          <w:lang w:val="en-US" w:eastAsia="zh-CN"/>
        </w:rPr>
        <w:tab/>
        <w:t>D．低血钙</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10．下列氨基酸中容易发生拮抗关系的是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A．Phe与Tyr</w:t>
      </w:r>
      <w:r>
        <w:rPr>
          <w:rFonts w:hint="eastAsia" w:ascii="Times New Roman" w:hAnsi="Times New Roman" w:cs="Times New Roman"/>
          <w:sz w:val="24"/>
          <w:szCs w:val="24"/>
          <w:lang w:val="en-US" w:eastAsia="zh-CN"/>
        </w:rPr>
        <w:tab/>
        <w:t>B．Leu与Ile</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C．Met与Cys</w:t>
      </w:r>
      <w:r>
        <w:rPr>
          <w:rFonts w:hint="eastAsia" w:ascii="Times New Roman" w:hAnsi="Times New Roman" w:cs="Times New Roman"/>
          <w:sz w:val="24"/>
          <w:szCs w:val="24"/>
          <w:lang w:val="en-US" w:eastAsia="zh-CN"/>
        </w:rPr>
        <w:tab/>
        <w:t>D．Lys与Thr</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11．在蛋的形成中，蛋壳主要沉积的养分是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A．蛋白质</w:t>
      </w:r>
      <w:r>
        <w:rPr>
          <w:rFonts w:hint="eastAsia" w:ascii="Times New Roman" w:hAnsi="Times New Roman" w:cs="Times New Roman"/>
          <w:sz w:val="24"/>
          <w:szCs w:val="24"/>
          <w:lang w:val="en-US" w:eastAsia="zh-CN"/>
        </w:rPr>
        <w:tab/>
        <w:t>B．脂类</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C．钙</w:t>
      </w:r>
      <w:r>
        <w:rPr>
          <w:rFonts w:hint="eastAsia" w:ascii="Times New Roman" w:hAnsi="Times New Roman" w:cs="Times New Roman"/>
          <w:sz w:val="24"/>
          <w:szCs w:val="24"/>
          <w:lang w:val="en-US" w:eastAsia="zh-CN"/>
        </w:rPr>
        <w:tab/>
        <w:t>D．糖类</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12．下列属于水溶性维生素的是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A．VA</w:t>
      </w:r>
      <w:r>
        <w:rPr>
          <w:rFonts w:hint="eastAsia" w:ascii="Times New Roman" w:hAnsi="Times New Roman" w:cs="Times New Roman"/>
          <w:sz w:val="24"/>
          <w:szCs w:val="24"/>
          <w:lang w:val="en-US" w:eastAsia="zh-CN"/>
        </w:rPr>
        <w:tab/>
        <w:t>B．VC</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C．VD</w:t>
      </w:r>
      <w:r>
        <w:rPr>
          <w:rFonts w:hint="eastAsia" w:ascii="Times New Roman" w:hAnsi="Times New Roman" w:cs="Times New Roman"/>
          <w:sz w:val="24"/>
          <w:szCs w:val="24"/>
          <w:lang w:val="en-US" w:eastAsia="zh-CN"/>
        </w:rPr>
        <w:tab/>
        <w:t>D．VE</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13．猪脂肪合成的主要部位是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A．脂肪组织</w:t>
      </w:r>
      <w:r>
        <w:rPr>
          <w:rFonts w:hint="eastAsia" w:ascii="Times New Roman" w:hAnsi="Times New Roman" w:cs="Times New Roman"/>
          <w:sz w:val="24"/>
          <w:szCs w:val="24"/>
          <w:lang w:val="en-US" w:eastAsia="zh-CN"/>
        </w:rPr>
        <w:tab/>
        <w:t>B．肝脏</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C．肾脏</w:t>
      </w:r>
      <w:r>
        <w:rPr>
          <w:rFonts w:hint="eastAsia" w:ascii="Times New Roman" w:hAnsi="Times New Roman" w:cs="Times New Roman"/>
          <w:sz w:val="24"/>
          <w:szCs w:val="24"/>
          <w:lang w:val="en-US" w:eastAsia="zh-CN"/>
        </w:rPr>
        <w:tab/>
        <w:t>D．肠系膜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14．鸡缺锰发生的典型症状是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A．皮肤不完全角化症</w:t>
      </w:r>
      <w:r>
        <w:rPr>
          <w:rFonts w:hint="eastAsia" w:ascii="Times New Roman" w:hAnsi="Times New Roman" w:cs="Times New Roman"/>
          <w:sz w:val="24"/>
          <w:szCs w:val="24"/>
          <w:lang w:val="en-US" w:eastAsia="zh-CN"/>
        </w:rPr>
        <w:tab/>
        <w:t>B．产乳热</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C．白肌病</w:t>
      </w:r>
      <w:r>
        <w:rPr>
          <w:rFonts w:hint="eastAsia" w:ascii="Times New Roman" w:hAnsi="Times New Roman" w:cs="Times New Roman"/>
          <w:sz w:val="24"/>
          <w:szCs w:val="24"/>
          <w:lang w:val="en-US" w:eastAsia="zh-CN"/>
        </w:rPr>
        <w:tab/>
        <w:t>D．滑腱症</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15．动物采食量调控的化学静态理论认为调节采食量最重要的化学因素是血糖和</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A．挥发性脂肪酸</w:t>
      </w:r>
      <w:r>
        <w:rPr>
          <w:rFonts w:hint="eastAsia" w:ascii="Times New Roman" w:hAnsi="Times New Roman" w:cs="Times New Roman"/>
          <w:sz w:val="24"/>
          <w:szCs w:val="24"/>
          <w:lang w:val="en-US" w:eastAsia="zh-CN"/>
        </w:rPr>
        <w:tab/>
        <w:t>B．氨基酸</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C．游离脂肪酸</w:t>
      </w:r>
      <w:r>
        <w:rPr>
          <w:rFonts w:hint="eastAsia" w:ascii="Times New Roman" w:hAnsi="Times New Roman" w:cs="Times New Roman"/>
          <w:sz w:val="24"/>
          <w:szCs w:val="24"/>
          <w:lang w:val="en-US" w:eastAsia="zh-CN"/>
        </w:rPr>
        <w:tab/>
        <w:t>D．激素</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第二部分非选择题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二、名词解释题：本大题共5小题，每小题3分，共15分。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16．营养需要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17．绝食代谢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18．限制性氨基酸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19．短期优饲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20．必需脂肪酸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三、判断改错题：本大题共5小题，每小题4分，共20分。判断下列各题划线处的正误，正确的划上“√”；错误的划上“×”，并改正错误。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21．皮肤不完全角化是动物缺</w:t>
      </w:r>
      <w:r>
        <w:rPr>
          <w:rFonts w:hint="eastAsia" w:ascii="Times New Roman" w:hAnsi="Times New Roman" w:cs="Times New Roman"/>
          <w:sz w:val="24"/>
          <w:szCs w:val="24"/>
          <w:u w:val="single"/>
          <w:lang w:val="en-US" w:eastAsia="zh-CN"/>
        </w:rPr>
        <w:t>锌</w:t>
      </w:r>
      <w:r>
        <w:rPr>
          <w:rFonts w:hint="eastAsia" w:ascii="Times New Roman" w:hAnsi="Times New Roman" w:cs="Times New Roman"/>
          <w:sz w:val="24"/>
          <w:szCs w:val="24"/>
          <w:lang w:val="en-US" w:eastAsia="zh-CN"/>
        </w:rPr>
        <w:t>的典型症状。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22．热应激</w:t>
      </w:r>
      <w:r>
        <w:rPr>
          <w:rFonts w:hint="eastAsia" w:ascii="Times New Roman" w:hAnsi="Times New Roman" w:cs="Times New Roman"/>
          <w:sz w:val="24"/>
          <w:szCs w:val="24"/>
          <w:u w:val="single"/>
          <w:lang w:val="en-US" w:eastAsia="zh-CN"/>
        </w:rPr>
        <w:t>降低</w:t>
      </w:r>
      <w:r>
        <w:rPr>
          <w:rFonts w:hint="eastAsia" w:ascii="Times New Roman" w:hAnsi="Times New Roman" w:cs="Times New Roman"/>
          <w:sz w:val="24"/>
          <w:szCs w:val="24"/>
          <w:lang w:val="en-US" w:eastAsia="zh-CN"/>
        </w:rPr>
        <w:t>动物能量需要量。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23．动物采食量的调节受</w:t>
      </w:r>
      <w:r>
        <w:rPr>
          <w:rFonts w:hint="eastAsia" w:ascii="Times New Roman" w:hAnsi="Times New Roman" w:cs="Times New Roman"/>
          <w:sz w:val="24"/>
          <w:szCs w:val="24"/>
          <w:u w:val="single"/>
          <w:lang w:val="en-US" w:eastAsia="zh-CN"/>
        </w:rPr>
        <w:t>中枢神经系统</w:t>
      </w:r>
      <w:r>
        <w:rPr>
          <w:rFonts w:hint="eastAsia" w:ascii="Times New Roman" w:hAnsi="Times New Roman" w:cs="Times New Roman"/>
          <w:sz w:val="24"/>
          <w:szCs w:val="24"/>
          <w:lang w:val="en-US" w:eastAsia="zh-CN"/>
        </w:rPr>
        <w:t>的控制。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24．动物初生重与出生后日增重呈</w:t>
      </w:r>
      <w:r>
        <w:rPr>
          <w:rFonts w:hint="eastAsia" w:ascii="Times New Roman" w:hAnsi="Times New Roman" w:cs="Times New Roman"/>
          <w:sz w:val="24"/>
          <w:szCs w:val="24"/>
          <w:u w:val="single"/>
          <w:lang w:val="en-US" w:eastAsia="zh-CN"/>
        </w:rPr>
        <w:t>负相关</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25．家禽生物素缺乏的典型症状是</w:t>
      </w:r>
      <w:r>
        <w:rPr>
          <w:rFonts w:hint="eastAsia" w:ascii="Times New Roman" w:hAnsi="Times New Roman" w:cs="Times New Roman"/>
          <w:sz w:val="24"/>
          <w:szCs w:val="24"/>
          <w:u w:val="single"/>
          <w:lang w:val="en-US" w:eastAsia="zh-CN"/>
        </w:rPr>
        <w:t>胫骨粗短症</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四、简答题：本大题共5小题，每小题6分，共30分。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26．简述影响饲料消化率的因素。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27．简述评定饲料营养价值平衡试验的原理和方法。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28．简述饲养标准中数值的表示方法。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29．简述单胃动物和反刍动物碳水化合物消化吸收特点。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30．简述脂类主要的营养生理作用。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五、论述题：本大题共2小题，每小题10分，共20分。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31．试比较单胃动物和反刍动物对饲料蛋白质消化、吸收的异同。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32．试述提高饲料能量利用率的原理与措施。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4A7F70"/>
    <w:rsid w:val="3B2E72B9"/>
    <w:rsid w:val="4D4A7F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2020-11-18T01:37:00Z</dcterms:created>
  <dc:creator>兰芷</dc:creator>
  <cp:lastModifiedBy>兰芷</cp:lastModifiedBy>
  <dcterms:modified xsi:type="dcterms:W3CDTF">2020-11-18T10:11:23Z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